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B8CAB" w14:textId="60F36155" w:rsidR="00515C28" w:rsidRPr="001717D7" w:rsidRDefault="00306299" w:rsidP="000643C6">
      <w:pPr>
        <w:keepLines/>
        <w:ind w:firstLine="567"/>
        <w:jc w:val="center"/>
        <w:rPr>
          <w:b/>
        </w:rPr>
      </w:pPr>
      <w:r>
        <w:rPr>
          <w:b/>
        </w:rPr>
        <w:t xml:space="preserve">ДОДАТКОВА УГОДА </w:t>
      </w:r>
    </w:p>
    <w:p w14:paraId="0F1056DD" w14:textId="3EAD0739" w:rsidR="00515C28" w:rsidRPr="001717D7" w:rsidRDefault="007B4320" w:rsidP="001C6CBB">
      <w:pPr>
        <w:keepLines/>
        <w:ind w:firstLine="567"/>
        <w:jc w:val="center"/>
        <w:rPr>
          <w:b/>
        </w:rPr>
      </w:pPr>
      <w:r w:rsidRPr="001717D7">
        <w:rPr>
          <w:b/>
        </w:rPr>
        <w:t xml:space="preserve">до договору </w:t>
      </w:r>
      <w:r w:rsidR="00515C28" w:rsidRPr="001717D7">
        <w:rPr>
          <w:b/>
        </w:rPr>
        <w:t xml:space="preserve"> про </w:t>
      </w:r>
      <w:r w:rsidR="00FE5DEF" w:rsidRPr="001717D7">
        <w:rPr>
          <w:b/>
        </w:rPr>
        <w:t xml:space="preserve">постачання </w:t>
      </w:r>
      <w:r w:rsidR="00515C28" w:rsidRPr="001717D7">
        <w:rPr>
          <w:b/>
        </w:rPr>
        <w:t xml:space="preserve"> електричної енергії</w:t>
      </w:r>
      <w:r w:rsidR="00FE5DEF" w:rsidRPr="001717D7">
        <w:rPr>
          <w:b/>
        </w:rPr>
        <w:t xml:space="preserve"> </w:t>
      </w:r>
      <w:r w:rsidR="00701532">
        <w:rPr>
          <w:b/>
        </w:rPr>
        <w:t>постачальником універсальних послуг</w:t>
      </w:r>
    </w:p>
    <w:p w14:paraId="00E10E7E" w14:textId="77777777" w:rsidR="00515C28" w:rsidRDefault="00694C92" w:rsidP="00042AC0">
      <w:pPr>
        <w:keepLines/>
        <w:ind w:firstLine="567"/>
        <w:jc w:val="center"/>
        <w:rPr>
          <w:b/>
        </w:rPr>
      </w:pPr>
      <w:r>
        <w:rPr>
          <w:b/>
        </w:rPr>
        <w:t xml:space="preserve">від </w:t>
      </w:r>
      <w:r w:rsidR="0009110C">
        <w:rPr>
          <w:b/>
        </w:rPr>
        <w:t>_____________</w:t>
      </w:r>
      <w:r w:rsidR="00042AC0" w:rsidRPr="00042AC0">
        <w:rPr>
          <w:b/>
        </w:rPr>
        <w:t xml:space="preserve"> </w:t>
      </w:r>
      <w:r w:rsidR="001C6CBB">
        <w:rPr>
          <w:b/>
        </w:rPr>
        <w:t>№</w:t>
      </w:r>
      <w:r w:rsidR="0009110C">
        <w:rPr>
          <w:b/>
        </w:rPr>
        <w:t xml:space="preserve"> _____________</w:t>
      </w:r>
    </w:p>
    <w:p w14:paraId="54F59FB6" w14:textId="77777777" w:rsidR="00673305" w:rsidRDefault="008C0BA4" w:rsidP="00413898">
      <w:pPr>
        <w:keepLines/>
        <w:rPr>
          <w:b/>
        </w:rPr>
      </w:pPr>
      <w:r>
        <w:rPr>
          <w:b/>
        </w:rPr>
        <w:t xml:space="preserve">м. Луцьк                                                                                      </w:t>
      </w:r>
      <w:r w:rsidR="00413898">
        <w:rPr>
          <w:b/>
        </w:rPr>
        <w:t xml:space="preserve">                 </w:t>
      </w:r>
      <w:r>
        <w:rPr>
          <w:b/>
        </w:rPr>
        <w:t xml:space="preserve"> «_____» ___________ 2024р.</w:t>
      </w:r>
    </w:p>
    <w:p w14:paraId="6DFCDBD6" w14:textId="77777777" w:rsidR="008A23BB" w:rsidRPr="001717D7" w:rsidRDefault="008A23BB" w:rsidP="00CC4DED">
      <w:pPr>
        <w:keepLines/>
        <w:ind w:firstLine="567"/>
        <w:rPr>
          <w:b/>
        </w:rPr>
      </w:pPr>
    </w:p>
    <w:p w14:paraId="188A9A6E" w14:textId="77777777" w:rsidR="00EB4D76" w:rsidRDefault="00743F9B" w:rsidP="008D1906">
      <w:pPr>
        <w:keepLines/>
        <w:ind w:firstLine="567"/>
        <w:jc w:val="both"/>
        <w:rPr>
          <w:color w:val="000000"/>
        </w:rPr>
      </w:pPr>
      <w:r w:rsidRPr="00743F9B">
        <w:rPr>
          <w:rFonts w:eastAsia="Courier New"/>
          <w:b/>
          <w:lang w:eastAsia="ar-SA"/>
        </w:rPr>
        <w:t xml:space="preserve"> </w:t>
      </w:r>
      <w:r w:rsidR="0009110C">
        <w:rPr>
          <w:b/>
        </w:rPr>
        <w:t>________________________________________</w:t>
      </w:r>
      <w:r>
        <w:t>(да</w:t>
      </w:r>
      <w:r w:rsidR="0009110C">
        <w:t>лі-Споживач),в особі______________________________________</w:t>
      </w:r>
      <w:r w:rsidR="00042AC0">
        <w:t xml:space="preserve">, </w:t>
      </w:r>
      <w:r w:rsidR="0009110C">
        <w:t>який (</w:t>
      </w:r>
      <w:r w:rsidR="00042AC0">
        <w:t>яка</w:t>
      </w:r>
      <w:r w:rsidR="0009110C">
        <w:t>) діє на підставі__________________________________</w:t>
      </w:r>
      <w:r>
        <w:t>, з однієї сторони, та</w:t>
      </w:r>
    </w:p>
    <w:p w14:paraId="185320D7" w14:textId="23C2EEB8" w:rsidR="00A44037" w:rsidRPr="001717D7" w:rsidRDefault="00E902A4" w:rsidP="00743F9B">
      <w:pPr>
        <w:keepLines/>
        <w:ind w:firstLine="567"/>
        <w:jc w:val="both"/>
      </w:pPr>
      <w:r w:rsidRPr="001717D7">
        <w:rPr>
          <w:rFonts w:eastAsia="Calibri"/>
          <w:b/>
          <w:lang w:eastAsia="en-US"/>
        </w:rPr>
        <w:t>Товариство</w:t>
      </w:r>
      <w:r w:rsidR="0001304B">
        <w:rPr>
          <w:rFonts w:eastAsia="Calibri"/>
          <w:b/>
          <w:lang w:eastAsia="en-US"/>
        </w:rPr>
        <w:t xml:space="preserve"> з обмеженою відповідальністю «</w:t>
      </w:r>
      <w:proofErr w:type="spellStart"/>
      <w:r w:rsidR="0001304B">
        <w:rPr>
          <w:rFonts w:eastAsia="Calibri"/>
          <w:b/>
          <w:lang w:eastAsia="en-US"/>
        </w:rPr>
        <w:t>Волиньелектрозбут</w:t>
      </w:r>
      <w:proofErr w:type="spellEnd"/>
      <w:r w:rsidR="0001304B">
        <w:rPr>
          <w:rFonts w:eastAsia="Calibri"/>
          <w:b/>
          <w:lang w:eastAsia="en-US"/>
        </w:rPr>
        <w:t>»</w:t>
      </w:r>
      <w:r w:rsidRPr="001717D7">
        <w:t xml:space="preserve"> (далі – Постачальник), що діє на підставі ліцензії на право провадження господарської діяльності з постачання електричної енергії споживачу, виданої на підставі Постанови</w:t>
      </w:r>
      <w:r w:rsidR="00743F9B">
        <w:t xml:space="preserve"> НКРЕКП №429 від 14.06.2018</w:t>
      </w:r>
      <w:r w:rsidRPr="001717D7">
        <w:t>,</w:t>
      </w:r>
      <w:r w:rsidRPr="001717D7">
        <w:rPr>
          <w:b/>
        </w:rPr>
        <w:t xml:space="preserve"> </w:t>
      </w:r>
      <w:r w:rsidRPr="001717D7">
        <w:t xml:space="preserve">в особі  </w:t>
      </w:r>
      <w:r w:rsidR="00701532">
        <w:t>______________________________________________________________________</w:t>
      </w:r>
      <w:r w:rsidR="0009110C">
        <w:t>, який (яка)</w:t>
      </w:r>
      <w:r w:rsidRPr="003207DE">
        <w:t xml:space="preserve"> діє на підставі </w:t>
      </w:r>
      <w:r w:rsidR="00701532">
        <w:t>_______________________________________________________</w:t>
      </w:r>
      <w:r w:rsidRPr="001717D7">
        <w:t xml:space="preserve">, з другої сторони,  разом “Сторони”, </w:t>
      </w:r>
      <w:r w:rsidR="00A266E4" w:rsidRPr="001717D7">
        <w:rPr>
          <w:bCs/>
          <w:shd w:val="clear" w:color="auto" w:fill="FFFFFF"/>
        </w:rPr>
        <w:t>керуючись Ц</w:t>
      </w:r>
      <w:r w:rsidR="00A266E4" w:rsidRPr="001717D7">
        <w:rPr>
          <w:lang w:eastAsia="uk-UA"/>
        </w:rPr>
        <w:t>ивільним кодексом України, Господарським кодексом України,  Законом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сферах е</w:t>
      </w:r>
      <w:r w:rsidR="0070063C">
        <w:rPr>
          <w:lang w:eastAsia="uk-UA"/>
        </w:rPr>
        <w:t xml:space="preserve">нергетики та комунальних послуг </w:t>
      </w:r>
      <w:r w:rsidR="00A266E4" w:rsidRPr="001717D7">
        <w:rPr>
          <w:lang w:eastAsia="uk-UA"/>
        </w:rPr>
        <w:t xml:space="preserve"> від 14.03.2018 № 312 (далі – ПРРЕЕ)</w:t>
      </w:r>
      <w:r w:rsidR="00862C5B" w:rsidRPr="001717D7">
        <w:rPr>
          <w:lang w:eastAsia="uk-UA"/>
        </w:rPr>
        <w:t xml:space="preserve">, </w:t>
      </w:r>
      <w:r w:rsidR="00E60FA3">
        <w:t>уклали цю</w:t>
      </w:r>
      <w:r w:rsidR="00A266E4" w:rsidRPr="001717D7">
        <w:t xml:space="preserve"> Додаткову угоду</w:t>
      </w:r>
      <w:r w:rsidR="006E6DF8" w:rsidRPr="001717D7">
        <w:t xml:space="preserve"> до Договору про постачання електричної енергії постачал</w:t>
      </w:r>
      <w:r w:rsidR="00B01789">
        <w:t>ь</w:t>
      </w:r>
      <w:r w:rsidR="00CC4DED">
        <w:t>н</w:t>
      </w:r>
      <w:r w:rsidR="00B73281">
        <w:t>иком універсальни</w:t>
      </w:r>
      <w:r w:rsidR="0009110C">
        <w:t>х послуг від __________________</w:t>
      </w:r>
      <w:r w:rsidR="006E6DF8" w:rsidRPr="001717D7">
        <w:t xml:space="preserve"> </w:t>
      </w:r>
      <w:r w:rsidR="0009110C">
        <w:t>№__________________</w:t>
      </w:r>
      <w:r w:rsidR="00A266E4" w:rsidRPr="001717D7">
        <w:rPr>
          <w:b/>
        </w:rPr>
        <w:t xml:space="preserve"> </w:t>
      </w:r>
      <w:r w:rsidR="006E6DF8" w:rsidRPr="001717D7">
        <w:t>(да</w:t>
      </w:r>
      <w:r w:rsidR="00863294" w:rsidRPr="001717D7">
        <w:t>лі – Договір) про наступне</w:t>
      </w:r>
      <w:r w:rsidR="006E6DF8" w:rsidRPr="001717D7">
        <w:t>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AB07A7" w:rsidRPr="001717D7" w14:paraId="46229BEE" w14:textId="77777777" w:rsidTr="00AE00D3">
        <w:trPr>
          <w:trHeight w:val="458"/>
        </w:trPr>
        <w:tc>
          <w:tcPr>
            <w:tcW w:w="10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9865" w14:textId="77777777" w:rsidR="001C6CBB" w:rsidRDefault="002B6E8F" w:rsidP="001C6CBB">
            <w:pPr>
              <w:keepLines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     1.</w:t>
            </w:r>
            <w:r w:rsidR="0070063C">
              <w:rPr>
                <w:lang w:eastAsia="uk-UA"/>
              </w:rPr>
              <w:t>С</w:t>
            </w:r>
            <w:r w:rsidR="00B73281">
              <w:rPr>
                <w:lang w:eastAsia="uk-UA"/>
              </w:rPr>
              <w:t xml:space="preserve">торони </w:t>
            </w:r>
            <w:r>
              <w:rPr>
                <w:lang w:eastAsia="uk-UA"/>
              </w:rPr>
              <w:t>дом</w:t>
            </w:r>
            <w:r w:rsidR="0009110C">
              <w:rPr>
                <w:lang w:eastAsia="uk-UA"/>
              </w:rPr>
              <w:t>овились зменшити загальну суму Договору на ______________ грн__________</w:t>
            </w:r>
            <w:proofErr w:type="spellStart"/>
            <w:r>
              <w:rPr>
                <w:lang w:eastAsia="uk-UA"/>
              </w:rPr>
              <w:t>коп</w:t>
            </w:r>
            <w:proofErr w:type="spellEnd"/>
            <w:r>
              <w:rPr>
                <w:lang w:eastAsia="uk-UA"/>
              </w:rPr>
              <w:t>.</w:t>
            </w:r>
            <w:r w:rsidR="0009110C">
              <w:rPr>
                <w:lang w:eastAsia="uk-UA"/>
              </w:rPr>
              <w:t xml:space="preserve"> (</w:t>
            </w:r>
            <w:r w:rsidR="0009110C" w:rsidRPr="00701532">
              <w:rPr>
                <w:i/>
                <w:iCs/>
                <w:color w:val="FF0000"/>
                <w:lang w:eastAsia="uk-UA"/>
              </w:rPr>
              <w:t>Прописом</w:t>
            </w:r>
            <w:r>
              <w:rPr>
                <w:lang w:eastAsia="uk-UA"/>
              </w:rPr>
              <w:t xml:space="preserve">) та відповідно </w:t>
            </w:r>
            <w:r w:rsidR="00B73281">
              <w:rPr>
                <w:lang w:eastAsia="uk-UA"/>
              </w:rPr>
              <w:t xml:space="preserve"> пункт</w:t>
            </w:r>
            <w:r w:rsidR="009031F5">
              <w:rPr>
                <w:lang w:eastAsia="uk-UA"/>
              </w:rPr>
              <w:t xml:space="preserve"> 2.1.</w:t>
            </w:r>
            <w:r w:rsidR="0070063C">
              <w:rPr>
                <w:lang w:eastAsia="uk-UA"/>
              </w:rPr>
              <w:t>Договору викла</w:t>
            </w:r>
            <w:r w:rsidR="001C6CBB">
              <w:rPr>
                <w:lang w:eastAsia="uk-UA"/>
              </w:rPr>
              <w:t>сти в наступній редакції</w:t>
            </w:r>
          </w:p>
          <w:p w14:paraId="7F262EAF" w14:textId="77777777" w:rsidR="001C6CBB" w:rsidRPr="001C6CBB" w:rsidRDefault="009031F5" w:rsidP="001C6CBB">
            <w:pPr>
              <w:keepLines/>
              <w:jc w:val="both"/>
              <w:rPr>
                <w:lang w:eastAsia="uk-UA"/>
              </w:rPr>
            </w:pPr>
            <w:r>
              <w:rPr>
                <w:bCs/>
              </w:rPr>
              <w:t>«2.</w:t>
            </w:r>
            <w:r w:rsidR="001C6CBB">
              <w:rPr>
                <w:bCs/>
              </w:rPr>
              <w:t>1.</w:t>
            </w:r>
            <w:r w:rsidR="001C6CBB" w:rsidRPr="001C6CBB">
              <w:rPr>
                <w:lang w:eastAsia="uk-UA"/>
              </w:rPr>
              <w:t xml:space="preserve"> За цим Договором Постачальник продає електричну енергію Споживачу для забезпечення потреб електроустановок Споживача, а Споживач оплачує Постачальнику вартість використаної (купованої) електричної енергії та здійснює інші платежі згідно з умовами цього Договору.</w:t>
            </w:r>
          </w:p>
          <w:p w14:paraId="76D9E12A" w14:textId="77777777" w:rsidR="001C6CBB" w:rsidRPr="001C6CBB" w:rsidRDefault="001C6CBB" w:rsidP="001C6CBB">
            <w:pPr>
              <w:ind w:firstLine="709"/>
              <w:jc w:val="both"/>
              <w:rPr>
                <w:lang w:eastAsia="uk-UA"/>
              </w:rPr>
            </w:pPr>
            <w:r w:rsidRPr="001C6CBB">
              <w:rPr>
                <w:lang w:eastAsia="uk-UA"/>
              </w:rPr>
              <w:t>Найменування (номенклатура, асортимент) товару (послуги): електрична енергія (ДК 021-2015 - 09310000-5 «Електрична енергія»). Кількість товару становить _______________</w:t>
            </w:r>
            <w:r>
              <w:rPr>
                <w:lang w:eastAsia="uk-UA"/>
              </w:rPr>
              <w:t xml:space="preserve"> кВт/</w:t>
            </w:r>
            <w:r w:rsidRPr="001C6CBB">
              <w:rPr>
                <w:lang w:eastAsia="uk-UA"/>
              </w:rPr>
              <w:t>год.</w:t>
            </w:r>
          </w:p>
          <w:p w14:paraId="1F9FF030" w14:textId="6DE0ECDA" w:rsidR="001C6CBB" w:rsidRPr="001C6CBB" w:rsidRDefault="001C6CBB" w:rsidP="001C6CBB">
            <w:pPr>
              <w:ind w:firstLine="709"/>
              <w:jc w:val="both"/>
            </w:pPr>
            <w:r w:rsidRPr="001C6CBB">
              <w:t xml:space="preserve">Загальна ціна (сума) цього Договору становить  </w:t>
            </w:r>
            <w:r w:rsidR="00701532">
              <w:t>_______________</w:t>
            </w:r>
            <w:r w:rsidRPr="001C6CBB">
              <w:t xml:space="preserve">грн.  </w:t>
            </w:r>
            <w:r w:rsidR="00701532">
              <w:t xml:space="preserve">_____ </w:t>
            </w:r>
            <w:r w:rsidRPr="001C6CBB">
              <w:t>коп. (</w:t>
            </w:r>
            <w:r w:rsidR="00BC4856" w:rsidRPr="00701532">
              <w:rPr>
                <w:i/>
                <w:iCs/>
                <w:color w:val="FF0000"/>
              </w:rPr>
              <w:t>про</w:t>
            </w:r>
            <w:r w:rsidRPr="00701532">
              <w:rPr>
                <w:i/>
                <w:iCs/>
                <w:color w:val="FF0000"/>
              </w:rPr>
              <w:t>писом</w:t>
            </w:r>
            <w:r w:rsidRPr="001C6CBB">
              <w:t xml:space="preserve">)., в </w:t>
            </w:r>
            <w:proofErr w:type="spellStart"/>
            <w:r w:rsidRPr="001C6CBB">
              <w:t>т.ч</w:t>
            </w:r>
            <w:proofErr w:type="spellEnd"/>
            <w:r w:rsidRPr="001C6CBB">
              <w:t xml:space="preserve">. ПДВ – </w:t>
            </w:r>
            <w:r>
              <w:t>________ грн._______</w:t>
            </w:r>
            <w:r w:rsidRPr="001C6CBB">
              <w:t xml:space="preserve"> коп.</w:t>
            </w:r>
          </w:p>
          <w:p w14:paraId="55CE1284" w14:textId="77777777" w:rsidR="00BA60C8" w:rsidRPr="001C6CBB" w:rsidRDefault="001C6CBB" w:rsidP="001C6CBB">
            <w:pPr>
              <w:jc w:val="both"/>
              <w:rPr>
                <w:lang w:eastAsia="uk-UA"/>
              </w:rPr>
            </w:pPr>
            <w:r w:rsidRPr="001C6CBB">
              <w:rPr>
                <w:lang w:eastAsia="uk-UA"/>
              </w:rPr>
              <w:t>Ціна цього Договору є орієнтовною і визначається з врахуванням інших платежів передбачених чинним законодавством та додатком 1 до даного Договору і може бути змінена за взаємною згодою Сторін та в порядку передбаченому чинним законодавством.</w:t>
            </w:r>
          </w:p>
          <w:p w14:paraId="5DA92AD1" w14:textId="77777777" w:rsidR="00862C5B" w:rsidRPr="001C6CBB" w:rsidRDefault="001C6CBB" w:rsidP="001C6CBB">
            <w:pPr>
              <w:keepLine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</w:t>
            </w:r>
            <w:r w:rsidRPr="001C6CBB">
              <w:rPr>
                <w:bCs/>
                <w:lang w:eastAsia="en-US"/>
              </w:rPr>
              <w:t>2</w:t>
            </w:r>
            <w:r w:rsidR="00862C5B" w:rsidRPr="001C6CBB">
              <w:rPr>
                <w:bCs/>
                <w:lang w:eastAsia="en-US"/>
              </w:rPr>
              <w:t>. Всі інші умови Договору залишаються незмінними і Сторони підтверджують по них свої зобов’язання.</w:t>
            </w:r>
          </w:p>
          <w:p w14:paraId="3DDC7E1A" w14:textId="77777777" w:rsidR="00BF09E5" w:rsidRPr="001717D7" w:rsidRDefault="001C6CBB" w:rsidP="001C6CBB">
            <w:pPr>
              <w:keepLine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3</w:t>
            </w:r>
            <w:r w:rsidR="00AE00D3">
              <w:rPr>
                <w:bCs/>
                <w:lang w:eastAsia="en-US"/>
              </w:rPr>
              <w:t>. Ця Д</w:t>
            </w:r>
            <w:r w:rsidR="00862C5B" w:rsidRPr="001717D7">
              <w:rPr>
                <w:bCs/>
                <w:lang w:eastAsia="en-US"/>
              </w:rPr>
              <w:t>одаткова угода складена у двох примірниках, які мають однакову юридичну силу, по одному для кожної із Сторін.</w:t>
            </w:r>
          </w:p>
          <w:p w14:paraId="4EDE6DAE" w14:textId="77777777" w:rsidR="00AB07A7" w:rsidRPr="00A333A0" w:rsidRDefault="001C6CBB" w:rsidP="001C6CBB">
            <w:pPr>
              <w:keepLine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4.</w:t>
            </w:r>
            <w:r w:rsidR="00862C5B" w:rsidRPr="001717D7">
              <w:rPr>
                <w:bCs/>
                <w:lang w:eastAsia="en-US"/>
              </w:rPr>
              <w:t xml:space="preserve">Сторони установили, що ця Додаткова угода набуває чинності </w:t>
            </w:r>
            <w:r w:rsidR="003B594D">
              <w:rPr>
                <w:bCs/>
                <w:lang w:eastAsia="en-US"/>
              </w:rPr>
              <w:t>з моменту підписання уповноваженими представниками Сторін та є невід’ємною частиною Договору.</w:t>
            </w:r>
          </w:p>
        </w:tc>
      </w:tr>
      <w:tr w:rsidR="00AB07A7" w:rsidRPr="001717D7" w14:paraId="70EB2E27" w14:textId="77777777" w:rsidTr="00AE00D3">
        <w:trPr>
          <w:trHeight w:val="795"/>
        </w:trPr>
        <w:tc>
          <w:tcPr>
            <w:tcW w:w="10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CCA2" w14:textId="77777777" w:rsidR="00AB07A7" w:rsidRPr="001717D7" w:rsidRDefault="00AB07A7" w:rsidP="004C72FB">
            <w:pPr>
              <w:ind w:firstLine="567"/>
              <w:jc w:val="both"/>
              <w:rPr>
                <w:b/>
                <w:bCs/>
              </w:rPr>
            </w:pPr>
          </w:p>
        </w:tc>
      </w:tr>
    </w:tbl>
    <w:p w14:paraId="09567D11" w14:textId="77777777" w:rsidR="00AE00D3" w:rsidRDefault="00AE00D3" w:rsidP="00D3005C">
      <w:pPr>
        <w:jc w:val="both"/>
      </w:pPr>
    </w:p>
    <w:tbl>
      <w:tblPr>
        <w:tblW w:w="9515" w:type="dxa"/>
        <w:tblLook w:val="04A0" w:firstRow="1" w:lastRow="0" w:firstColumn="1" w:lastColumn="0" w:noHBand="0" w:noVBand="1"/>
      </w:tblPr>
      <w:tblGrid>
        <w:gridCol w:w="4375"/>
        <w:gridCol w:w="5140"/>
      </w:tblGrid>
      <w:tr w:rsidR="00AE00D3" w14:paraId="7688DC9D" w14:textId="77777777" w:rsidTr="00AE00D3">
        <w:trPr>
          <w:trHeight w:val="272"/>
        </w:trPr>
        <w:tc>
          <w:tcPr>
            <w:tcW w:w="2299" w:type="pct"/>
            <w:hideMark/>
          </w:tcPr>
          <w:p w14:paraId="5608A20F" w14:textId="77777777" w:rsidR="00AE00D3" w:rsidRDefault="00AE00D3">
            <w:pPr>
              <w:spacing w:before="100" w:beforeAutospacing="1" w:after="100" w:afterAutospacing="1"/>
            </w:pPr>
            <w:r>
              <w:rPr>
                <w:b/>
              </w:rPr>
              <w:t>Постачальник:</w:t>
            </w:r>
          </w:p>
        </w:tc>
        <w:tc>
          <w:tcPr>
            <w:tcW w:w="2701" w:type="pct"/>
            <w:hideMark/>
          </w:tcPr>
          <w:p w14:paraId="243DEBB9" w14:textId="77777777" w:rsidR="00AE00D3" w:rsidRDefault="00AE00D3">
            <w:pPr>
              <w:spacing w:before="100" w:beforeAutospacing="1" w:after="100" w:afterAutospacing="1"/>
              <w:rPr>
                <w:b/>
                <w:color w:val="FFFFFF"/>
              </w:rPr>
            </w:pPr>
            <w:r>
              <w:rPr>
                <w:b/>
              </w:rPr>
              <w:t xml:space="preserve">                    Споживач:</w:t>
            </w:r>
          </w:p>
        </w:tc>
      </w:tr>
      <w:tr w:rsidR="00AE00D3" w14:paraId="5FF52CF1" w14:textId="77777777" w:rsidTr="00AE00D3">
        <w:trPr>
          <w:trHeight w:val="3609"/>
        </w:trPr>
        <w:tc>
          <w:tcPr>
            <w:tcW w:w="2299" w:type="pct"/>
          </w:tcPr>
          <w:p w14:paraId="7B846D04" w14:textId="77777777" w:rsidR="00AE00D3" w:rsidRDefault="00AE00D3">
            <w:pPr>
              <w:rPr>
                <w:b/>
              </w:rPr>
            </w:pPr>
            <w:r>
              <w:rPr>
                <w:b/>
              </w:rPr>
              <w:t>ТОВ «ВЕЗ»</w:t>
            </w:r>
          </w:p>
          <w:p w14:paraId="22572791" w14:textId="77777777" w:rsidR="00AE00D3" w:rsidRDefault="00AE00D3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ЕІС</w:t>
            </w:r>
            <w:r>
              <w:rPr>
                <w:b/>
                <w:lang w:eastAsia="uk-UA"/>
              </w:rPr>
              <w:t>-</w:t>
            </w:r>
            <w:r>
              <w:rPr>
                <w:lang w:eastAsia="uk-UA"/>
              </w:rPr>
              <w:t>код 62Х8571334611666</w:t>
            </w:r>
          </w:p>
          <w:p w14:paraId="0495BBEC" w14:textId="77777777" w:rsidR="00AE00D3" w:rsidRDefault="00AE00D3">
            <w:r>
              <w:t>Юридична адреса: 43026, Волинсь</w:t>
            </w:r>
            <w:r w:rsidR="00BF09E5">
              <w:t xml:space="preserve">ка </w:t>
            </w:r>
            <w:r w:rsidR="00E52CBE">
              <w:t xml:space="preserve">область м. Луцьк, </w:t>
            </w:r>
            <w:proofErr w:type="spellStart"/>
            <w:r w:rsidR="00E52CBE">
              <w:t>вул.Яремчука</w:t>
            </w:r>
            <w:proofErr w:type="spellEnd"/>
            <w:r w:rsidR="00E52CBE">
              <w:t xml:space="preserve"> Назарія </w:t>
            </w:r>
            <w:r>
              <w:t>11-А</w:t>
            </w:r>
            <w:r>
              <w:br/>
              <w:t xml:space="preserve">Р/р </w:t>
            </w:r>
            <w:r w:rsidR="00E52CBE" w:rsidRPr="00E52CBE">
              <w:rPr>
                <w:rFonts w:eastAsia="Arial Unicode MS"/>
                <w:bCs/>
                <w:lang w:val="en-US"/>
              </w:rPr>
              <w:t>UA</w:t>
            </w:r>
            <w:r>
              <w:t>*</w:t>
            </w:r>
            <w:r w:rsidR="00E52CBE">
              <w:rPr>
                <w:b/>
                <w:sz w:val="20"/>
                <w:szCs w:val="20"/>
                <w:lang w:eastAsia="uk-UA"/>
              </w:rPr>
              <w:t xml:space="preserve"> </w:t>
            </w:r>
            <w:r>
              <w:br/>
              <w:t>в Філії Волинське обласне управління</w:t>
            </w:r>
            <w:r>
              <w:br/>
              <w:t xml:space="preserve">«Ощадбанк» </w:t>
            </w:r>
          </w:p>
          <w:p w14:paraId="7F5702D4" w14:textId="77777777" w:rsidR="00AE00D3" w:rsidRDefault="00AE00D3">
            <w:r>
              <w:t>ЄДРПОУ 42159289, ІПН 421592803185</w:t>
            </w:r>
          </w:p>
          <w:p w14:paraId="481484C3" w14:textId="77777777" w:rsidR="00AE00D3" w:rsidRDefault="00BC4856">
            <w:proofErr w:type="spellStart"/>
            <w:r>
              <w:t>тел</w:t>
            </w:r>
            <w:proofErr w:type="spellEnd"/>
            <w:r w:rsidR="00AE00D3">
              <w:t>. (0332) 78-05-75</w:t>
            </w:r>
          </w:p>
          <w:p w14:paraId="56360F85" w14:textId="77777777" w:rsidR="00AE00D3" w:rsidRDefault="00AE00D3"/>
          <w:p w14:paraId="25419B66" w14:textId="77777777" w:rsidR="00701532" w:rsidRDefault="00701532">
            <w:pPr>
              <w:rPr>
                <w:b/>
                <w:lang w:eastAsia="uk-UA"/>
              </w:rPr>
            </w:pPr>
          </w:p>
          <w:p w14:paraId="1F751097" w14:textId="68EB484D" w:rsidR="00AE00D3" w:rsidRDefault="001C6CBB">
            <w:pPr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__________________</w:t>
            </w:r>
          </w:p>
          <w:p w14:paraId="690A44FF" w14:textId="77777777" w:rsidR="00AE00D3" w:rsidRDefault="00AE00D3" w:rsidP="00AE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uk-UA"/>
              </w:rPr>
            </w:pPr>
            <w:r>
              <w:rPr>
                <w:rFonts w:eastAsia="Courier New"/>
                <w:lang w:eastAsia="ar-SA"/>
              </w:rPr>
              <w:t xml:space="preserve">              М.П.</w:t>
            </w:r>
          </w:p>
        </w:tc>
        <w:tc>
          <w:tcPr>
            <w:tcW w:w="2701" w:type="pct"/>
            <w:hideMark/>
          </w:tcPr>
          <w:p w14:paraId="4A05EA2A" w14:textId="77777777" w:rsidR="00AE00D3" w:rsidRDefault="00AE00D3">
            <w:pPr>
              <w:rPr>
                <w:lang w:eastAsia="uk-UA"/>
              </w:rPr>
            </w:pPr>
          </w:p>
        </w:tc>
      </w:tr>
      <w:tr w:rsidR="00AE00D3" w14:paraId="235DF6E8" w14:textId="77777777" w:rsidTr="00AE00D3">
        <w:trPr>
          <w:trHeight w:val="287"/>
        </w:trPr>
        <w:tc>
          <w:tcPr>
            <w:tcW w:w="2299" w:type="pct"/>
            <w:hideMark/>
          </w:tcPr>
          <w:p w14:paraId="5BC9F1AA" w14:textId="77777777" w:rsidR="00AE00D3" w:rsidRDefault="00AE00D3">
            <w:pPr>
              <w:rPr>
                <w:b/>
              </w:rPr>
            </w:pPr>
          </w:p>
        </w:tc>
        <w:tc>
          <w:tcPr>
            <w:tcW w:w="2701" w:type="pct"/>
            <w:hideMark/>
          </w:tcPr>
          <w:p w14:paraId="6D48F7F9" w14:textId="77777777" w:rsidR="00AE00D3" w:rsidRDefault="00AE00D3">
            <w:pPr>
              <w:rPr>
                <w:lang w:eastAsia="uk-UA"/>
              </w:rPr>
            </w:pPr>
          </w:p>
        </w:tc>
      </w:tr>
    </w:tbl>
    <w:p w14:paraId="66D5E80A" w14:textId="77777777" w:rsidR="00AE00D3" w:rsidRDefault="00AE00D3" w:rsidP="00D3005C">
      <w:pPr>
        <w:jc w:val="both"/>
      </w:pPr>
    </w:p>
    <w:p w14:paraId="3733A598" w14:textId="77777777" w:rsidR="00D3005C" w:rsidRDefault="00D3005C" w:rsidP="00D3005C">
      <w:pPr>
        <w:jc w:val="both"/>
      </w:pPr>
      <w:r w:rsidRPr="001771D8">
        <w:t xml:space="preserve">* -  </w:t>
      </w:r>
      <w:r>
        <w:t>перелік поточних рахунків із спеціальним</w:t>
      </w:r>
      <w:r w:rsidRPr="001771D8">
        <w:t xml:space="preserve"> </w:t>
      </w:r>
      <w:r>
        <w:t>режимом</w:t>
      </w:r>
      <w:r w:rsidRPr="001771D8">
        <w:t xml:space="preserve"> </w:t>
      </w:r>
      <w:r>
        <w:t xml:space="preserve">використання у форматі </w:t>
      </w:r>
      <w:r w:rsidRPr="008E3532">
        <w:t xml:space="preserve">IBAN </w:t>
      </w:r>
      <w:r>
        <w:t>Постачальника</w:t>
      </w:r>
      <w:r w:rsidRPr="001771D8">
        <w:t xml:space="preserve">, </w:t>
      </w:r>
      <w:r>
        <w:t>на які здійснюється</w:t>
      </w:r>
      <w:r w:rsidRPr="001771D8">
        <w:t xml:space="preserve"> </w:t>
      </w:r>
      <w:r>
        <w:t>оплата</w:t>
      </w:r>
      <w:r w:rsidRPr="001771D8">
        <w:t xml:space="preserve"> </w:t>
      </w:r>
      <w:r>
        <w:t>вартості електричної енергії</w:t>
      </w:r>
      <w:r w:rsidRPr="001771D8">
        <w:t xml:space="preserve"> </w:t>
      </w:r>
      <w:r>
        <w:t>в</w:t>
      </w:r>
      <w:r w:rsidRPr="001771D8">
        <w:t xml:space="preserve"> </w:t>
      </w:r>
      <w:r>
        <w:t>залежності від укладеного</w:t>
      </w:r>
      <w:r w:rsidRPr="001771D8">
        <w:t xml:space="preserve"> </w:t>
      </w:r>
      <w:r>
        <w:t>Договору</w:t>
      </w:r>
      <w:r w:rsidRPr="001771D8">
        <w:t xml:space="preserve"> </w:t>
      </w:r>
      <w:r>
        <w:t>про</w:t>
      </w:r>
      <w:r w:rsidRPr="001771D8">
        <w:t xml:space="preserve"> </w:t>
      </w:r>
      <w:r>
        <w:t>надання послуг</w:t>
      </w:r>
      <w:r w:rsidRPr="001771D8">
        <w:t xml:space="preserve"> </w:t>
      </w:r>
      <w:r>
        <w:t>з</w:t>
      </w:r>
      <w:r w:rsidRPr="001771D8">
        <w:t xml:space="preserve"> </w:t>
      </w:r>
      <w:r>
        <w:t>розподілу електричної енергії</w:t>
      </w:r>
    </w:p>
    <w:p w14:paraId="53648984" w14:textId="77777777" w:rsidR="00D3005C" w:rsidRPr="001771D8" w:rsidRDefault="00D3005C" w:rsidP="00D3005C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36"/>
      </w:tblGrid>
      <w:tr w:rsidR="00D3005C" w14:paraId="27A116C8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9DD" w14:textId="77777777" w:rsidR="00D3005C" w:rsidRDefault="00D3005C" w:rsidP="003E1B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*№ поточних рахунків із спеціальним режимом використання Постачальника</w:t>
            </w:r>
            <w:r>
              <w:rPr>
                <w:sz w:val="20"/>
                <w:szCs w:val="20"/>
              </w:rPr>
              <w:t xml:space="preserve"> у форматі </w:t>
            </w:r>
            <w:r w:rsidRPr="008E3532">
              <w:rPr>
                <w:sz w:val="20"/>
                <w:szCs w:val="20"/>
              </w:rPr>
              <w:t xml:space="preserve">IBAN </w:t>
            </w:r>
            <w:r>
              <w:rPr>
                <w:sz w:val="20"/>
                <w:szCs w:val="20"/>
              </w:rPr>
              <w:t>в Філії Волинське обласне управління АТ «Ощадбанк»,  ЄДРПОУ 42159289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61E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Філія оператора системи розподілу</w:t>
            </w:r>
          </w:p>
        </w:tc>
      </w:tr>
      <w:tr w:rsidR="00D3005C" w14:paraId="0DDEEA1B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ADE0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UA</w:t>
            </w:r>
            <w:r w:rsidRPr="00AE556C">
              <w:rPr>
                <w:b/>
                <w:sz w:val="20"/>
                <w:szCs w:val="20"/>
              </w:rPr>
              <w:t xml:space="preserve"> 6130339800000 </w:t>
            </w:r>
            <w:r>
              <w:rPr>
                <w:b/>
                <w:sz w:val="20"/>
                <w:szCs w:val="20"/>
              </w:rPr>
              <w:t>26 030 304 724 281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658F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Володимир-Волинська</w:t>
            </w:r>
          </w:p>
        </w:tc>
      </w:tr>
      <w:tr w:rsidR="00D3005C" w14:paraId="4DF67FCD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C867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UA</w:t>
            </w:r>
            <w:r w:rsidRPr="00AE556C">
              <w:rPr>
                <w:b/>
                <w:sz w:val="20"/>
                <w:szCs w:val="20"/>
              </w:rPr>
              <w:t xml:space="preserve"> 9330339800000 </w:t>
            </w:r>
            <w:r>
              <w:rPr>
                <w:b/>
                <w:sz w:val="20"/>
                <w:szCs w:val="20"/>
              </w:rPr>
              <w:t>26 030 315 724 281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2E7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Горохівська</w:t>
            </w:r>
          </w:p>
        </w:tc>
      </w:tr>
      <w:tr w:rsidR="00D3005C" w14:paraId="2DCC55B3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CD4B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6630339800000 </w:t>
            </w:r>
            <w:r>
              <w:rPr>
                <w:b/>
                <w:sz w:val="20"/>
                <w:szCs w:val="20"/>
              </w:rPr>
              <w:t>26 031 303 724 281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659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Іваничівська</w:t>
            </w:r>
          </w:p>
        </w:tc>
      </w:tr>
      <w:tr w:rsidR="00D3005C" w14:paraId="259B3221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70D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9830339800000 </w:t>
            </w:r>
            <w:r>
              <w:rPr>
                <w:b/>
                <w:sz w:val="20"/>
                <w:szCs w:val="20"/>
              </w:rPr>
              <w:t>26 031 314 724 281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B18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Камінь-</w:t>
            </w:r>
            <w:proofErr w:type="spellStart"/>
            <w:r>
              <w:rPr>
                <w:sz w:val="20"/>
                <w:szCs w:val="20"/>
              </w:rPr>
              <w:t>Каширська</w:t>
            </w:r>
            <w:proofErr w:type="spellEnd"/>
          </w:p>
        </w:tc>
      </w:tr>
      <w:tr w:rsidR="00D3005C" w14:paraId="6B988B0A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EE7C" w14:textId="77777777" w:rsidR="00D3005C" w:rsidRDefault="00D3005C" w:rsidP="003E1B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7130339800000 </w:t>
            </w:r>
            <w:r>
              <w:rPr>
                <w:b/>
                <w:sz w:val="20"/>
                <w:szCs w:val="20"/>
              </w:rPr>
              <w:t>26 032 302 724 281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E45C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Ківерцівська</w:t>
            </w:r>
          </w:p>
        </w:tc>
      </w:tr>
      <w:tr w:rsidR="00D3005C" w14:paraId="5288E733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F4F2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0630339800000 </w:t>
            </w:r>
            <w:r>
              <w:rPr>
                <w:b/>
                <w:sz w:val="20"/>
                <w:szCs w:val="20"/>
              </w:rPr>
              <w:t>26 032 313 724 281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BA8F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Ковельська</w:t>
            </w:r>
          </w:p>
        </w:tc>
      </w:tr>
      <w:tr w:rsidR="00D3005C" w14:paraId="24D960D8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74E7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7630339800000 </w:t>
            </w:r>
            <w:r>
              <w:rPr>
                <w:b/>
                <w:sz w:val="20"/>
                <w:szCs w:val="20"/>
              </w:rPr>
              <w:t>26 033 301 724 281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8E8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Локачинська</w:t>
            </w:r>
            <w:proofErr w:type="spellEnd"/>
          </w:p>
        </w:tc>
      </w:tr>
      <w:tr w:rsidR="00D3005C" w14:paraId="1998C89F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F9AA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1130339800000 </w:t>
            </w:r>
            <w:r>
              <w:rPr>
                <w:b/>
                <w:sz w:val="20"/>
                <w:szCs w:val="20"/>
              </w:rPr>
              <w:t>26 033 312 724 281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544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Луцькарайонна</w:t>
            </w:r>
            <w:proofErr w:type="spellEnd"/>
          </w:p>
        </w:tc>
      </w:tr>
      <w:tr w:rsidR="00D3005C" w14:paraId="7C1E9567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4A37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8130339800000 </w:t>
            </w:r>
            <w:r>
              <w:rPr>
                <w:b/>
                <w:sz w:val="20"/>
                <w:szCs w:val="20"/>
              </w:rPr>
              <w:t>26 034 300 724 281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A47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містоЛуцьк</w:t>
            </w:r>
            <w:proofErr w:type="spellEnd"/>
          </w:p>
        </w:tc>
      </w:tr>
      <w:tr w:rsidR="00D3005C" w14:paraId="142D92CD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98CA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1630339800000 </w:t>
            </w:r>
            <w:r>
              <w:rPr>
                <w:b/>
                <w:sz w:val="20"/>
                <w:szCs w:val="20"/>
              </w:rPr>
              <w:t>26 034 311 724 281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756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Любешівська</w:t>
            </w:r>
            <w:proofErr w:type="spellEnd"/>
          </w:p>
        </w:tc>
      </w:tr>
      <w:tr w:rsidR="00D3005C" w14:paraId="4A511901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6CCF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7130339800000 </w:t>
            </w:r>
            <w:r>
              <w:rPr>
                <w:b/>
                <w:sz w:val="20"/>
                <w:szCs w:val="20"/>
              </w:rPr>
              <w:t>26 035 309 724 281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0CBA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Любомльська</w:t>
            </w:r>
            <w:proofErr w:type="spellEnd"/>
          </w:p>
        </w:tc>
      </w:tr>
      <w:tr w:rsidR="00D3005C" w14:paraId="5256B862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289C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7630339800000 </w:t>
            </w:r>
            <w:r>
              <w:rPr>
                <w:b/>
                <w:sz w:val="20"/>
                <w:szCs w:val="20"/>
              </w:rPr>
              <w:t>26 036 308 724 281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BC11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Маневицька</w:t>
            </w:r>
          </w:p>
        </w:tc>
      </w:tr>
      <w:tr w:rsidR="00D3005C" w14:paraId="2E9476EA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6A21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8130339800000 </w:t>
            </w:r>
            <w:r>
              <w:rPr>
                <w:b/>
                <w:sz w:val="20"/>
                <w:szCs w:val="20"/>
              </w:rPr>
              <w:t>26 037 307 724 281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6EB8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Нововолинська</w:t>
            </w:r>
          </w:p>
        </w:tc>
      </w:tr>
      <w:tr w:rsidR="00D3005C" w14:paraId="1F2BE1A8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268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8630339800000 </w:t>
            </w:r>
            <w:r>
              <w:rPr>
                <w:b/>
                <w:sz w:val="20"/>
                <w:szCs w:val="20"/>
              </w:rPr>
              <w:t>26 038 306 724 281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9A0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Ратнівська</w:t>
            </w:r>
          </w:p>
        </w:tc>
      </w:tr>
      <w:tr w:rsidR="00D3005C" w14:paraId="19B2C806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BE66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2130339800000 </w:t>
            </w:r>
            <w:r>
              <w:rPr>
                <w:b/>
                <w:sz w:val="20"/>
                <w:szCs w:val="20"/>
              </w:rPr>
              <w:t>26 038 317 724 281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20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Рожищенська</w:t>
            </w:r>
            <w:proofErr w:type="spellEnd"/>
          </w:p>
        </w:tc>
      </w:tr>
      <w:tr w:rsidR="00D3005C" w14:paraId="2C6A4A90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4805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9130339800000 </w:t>
            </w:r>
            <w:r>
              <w:rPr>
                <w:b/>
                <w:sz w:val="20"/>
                <w:szCs w:val="20"/>
              </w:rPr>
              <w:t>26 039 305 724 281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F0B6" w14:textId="77777777" w:rsidR="00D3005C" w:rsidRDefault="00D3005C" w:rsidP="003E1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Старовижівська</w:t>
            </w:r>
            <w:proofErr w:type="spellEnd"/>
          </w:p>
        </w:tc>
      </w:tr>
      <w:tr w:rsidR="00D3005C" w14:paraId="3830A4C9" w14:textId="77777777" w:rsidTr="003E1BB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44FE" w14:textId="77777777" w:rsidR="00D3005C" w:rsidRDefault="00D3005C" w:rsidP="003E1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UA 2630339800000 </w:t>
            </w:r>
            <w:r>
              <w:rPr>
                <w:b/>
                <w:sz w:val="20"/>
                <w:szCs w:val="20"/>
              </w:rPr>
              <w:t>26 039 316 724 281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D1D" w14:textId="77777777" w:rsidR="00D3005C" w:rsidRDefault="00D3005C" w:rsidP="003E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Турійська</w:t>
            </w:r>
          </w:p>
        </w:tc>
      </w:tr>
    </w:tbl>
    <w:p w14:paraId="3D2E9626" w14:textId="77777777" w:rsidR="006E6DF8" w:rsidRPr="001717D7" w:rsidRDefault="006E6DF8" w:rsidP="006E6DF8"/>
    <w:sectPr w:rsidR="006E6DF8" w:rsidRPr="001717D7" w:rsidSect="0009110C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F4399"/>
    <w:multiLevelType w:val="hybridMultilevel"/>
    <w:tmpl w:val="1CF06FA6"/>
    <w:lvl w:ilvl="0" w:tplc="BE821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907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28"/>
    <w:rsid w:val="000014CB"/>
    <w:rsid w:val="00005AF5"/>
    <w:rsid w:val="0001304B"/>
    <w:rsid w:val="00042AC0"/>
    <w:rsid w:val="000643C6"/>
    <w:rsid w:val="0009110C"/>
    <w:rsid w:val="0009457E"/>
    <w:rsid w:val="000F01A1"/>
    <w:rsid w:val="001118D5"/>
    <w:rsid w:val="0015160B"/>
    <w:rsid w:val="00152363"/>
    <w:rsid w:val="00160C68"/>
    <w:rsid w:val="001717D7"/>
    <w:rsid w:val="00171DA3"/>
    <w:rsid w:val="001827A3"/>
    <w:rsid w:val="00196324"/>
    <w:rsid w:val="001B11D3"/>
    <w:rsid w:val="001C6CBB"/>
    <w:rsid w:val="001D5EB5"/>
    <w:rsid w:val="002314F7"/>
    <w:rsid w:val="00286EC4"/>
    <w:rsid w:val="0029250B"/>
    <w:rsid w:val="002B6E8F"/>
    <w:rsid w:val="00306299"/>
    <w:rsid w:val="003207DE"/>
    <w:rsid w:val="003222E3"/>
    <w:rsid w:val="00323712"/>
    <w:rsid w:val="0033457F"/>
    <w:rsid w:val="00337730"/>
    <w:rsid w:val="0035059B"/>
    <w:rsid w:val="00353664"/>
    <w:rsid w:val="003B594D"/>
    <w:rsid w:val="003E342D"/>
    <w:rsid w:val="00413898"/>
    <w:rsid w:val="00487412"/>
    <w:rsid w:val="00495398"/>
    <w:rsid w:val="004B78A5"/>
    <w:rsid w:val="004C72FB"/>
    <w:rsid w:val="004D2017"/>
    <w:rsid w:val="00515C28"/>
    <w:rsid w:val="005469B4"/>
    <w:rsid w:val="00574163"/>
    <w:rsid w:val="00575630"/>
    <w:rsid w:val="00590B81"/>
    <w:rsid w:val="00624C07"/>
    <w:rsid w:val="0064256B"/>
    <w:rsid w:val="00673305"/>
    <w:rsid w:val="00680C65"/>
    <w:rsid w:val="00693478"/>
    <w:rsid w:val="00694C92"/>
    <w:rsid w:val="006E1623"/>
    <w:rsid w:val="006E6DF8"/>
    <w:rsid w:val="0070063C"/>
    <w:rsid w:val="00701532"/>
    <w:rsid w:val="00743F9B"/>
    <w:rsid w:val="007517A9"/>
    <w:rsid w:val="0078545B"/>
    <w:rsid w:val="007A0088"/>
    <w:rsid w:val="007B4320"/>
    <w:rsid w:val="007B5CA8"/>
    <w:rsid w:val="00834CA0"/>
    <w:rsid w:val="008616F9"/>
    <w:rsid w:val="00862C5B"/>
    <w:rsid w:val="00863294"/>
    <w:rsid w:val="0087463D"/>
    <w:rsid w:val="00882A1F"/>
    <w:rsid w:val="008A23BB"/>
    <w:rsid w:val="008B65A3"/>
    <w:rsid w:val="008C0BA4"/>
    <w:rsid w:val="008D1906"/>
    <w:rsid w:val="008D723A"/>
    <w:rsid w:val="009031F5"/>
    <w:rsid w:val="00920451"/>
    <w:rsid w:val="009F20C1"/>
    <w:rsid w:val="00A266E4"/>
    <w:rsid w:val="00A333A0"/>
    <w:rsid w:val="00A44037"/>
    <w:rsid w:val="00AA6F13"/>
    <w:rsid w:val="00AB07A7"/>
    <w:rsid w:val="00AE00D3"/>
    <w:rsid w:val="00AF00C9"/>
    <w:rsid w:val="00AF625B"/>
    <w:rsid w:val="00B01789"/>
    <w:rsid w:val="00B07BA6"/>
    <w:rsid w:val="00B25E2E"/>
    <w:rsid w:val="00B27427"/>
    <w:rsid w:val="00B71871"/>
    <w:rsid w:val="00B73281"/>
    <w:rsid w:val="00BA60C8"/>
    <w:rsid w:val="00BC4470"/>
    <w:rsid w:val="00BC4856"/>
    <w:rsid w:val="00BE20BB"/>
    <w:rsid w:val="00BF09E5"/>
    <w:rsid w:val="00C132E3"/>
    <w:rsid w:val="00CB6585"/>
    <w:rsid w:val="00CC4DED"/>
    <w:rsid w:val="00CD22C0"/>
    <w:rsid w:val="00CD3D1B"/>
    <w:rsid w:val="00CF1DE9"/>
    <w:rsid w:val="00D0590D"/>
    <w:rsid w:val="00D14EAE"/>
    <w:rsid w:val="00D3005C"/>
    <w:rsid w:val="00D50CA1"/>
    <w:rsid w:val="00D82C72"/>
    <w:rsid w:val="00D91E93"/>
    <w:rsid w:val="00DD3ADC"/>
    <w:rsid w:val="00DD6C3F"/>
    <w:rsid w:val="00E52CBE"/>
    <w:rsid w:val="00E54A14"/>
    <w:rsid w:val="00E60FA3"/>
    <w:rsid w:val="00E843AE"/>
    <w:rsid w:val="00E902A4"/>
    <w:rsid w:val="00EB4D76"/>
    <w:rsid w:val="00EC181A"/>
    <w:rsid w:val="00ED0CB5"/>
    <w:rsid w:val="00ED15D5"/>
    <w:rsid w:val="00F0668C"/>
    <w:rsid w:val="00F414AE"/>
    <w:rsid w:val="00F43585"/>
    <w:rsid w:val="00F748A2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B50A"/>
  <w15:docId w15:val="{0B0A4952-28E3-446C-9712-28D0FB6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aliases w:val="Знак1"/>
    <w:basedOn w:val="a"/>
    <w:next w:val="a"/>
    <w:link w:val="30"/>
    <w:semiHidden/>
    <w:unhideWhenUsed/>
    <w:qFormat/>
    <w:rsid w:val="00515C28"/>
    <w:pPr>
      <w:autoSpaceDE w:val="0"/>
      <w:autoSpaceDN w:val="0"/>
      <w:adjustRightInd w:val="0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1 Знак"/>
    <w:basedOn w:val="a0"/>
    <w:link w:val="3"/>
    <w:semiHidden/>
    <w:rsid w:val="00515C28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515C2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8A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78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3222E3"/>
    <w:pPr>
      <w:ind w:left="720"/>
      <w:contextualSpacing/>
    </w:pPr>
  </w:style>
  <w:style w:type="paragraph" w:customStyle="1" w:styleId="Style">
    <w:name w:val="Style"/>
    <w:rsid w:val="00D14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uiPriority w:val="99"/>
    <w:unhideWhenUsed/>
    <w:rsid w:val="00B01789"/>
    <w:rPr>
      <w:color w:val="0000FF"/>
      <w:u w:val="single"/>
    </w:rPr>
  </w:style>
  <w:style w:type="paragraph" w:styleId="a8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9"/>
    <w:qFormat/>
    <w:rsid w:val="00B01789"/>
    <w:pPr>
      <w:spacing w:before="100" w:beforeAutospacing="1" w:after="100" w:afterAutospacing="1"/>
    </w:pPr>
    <w:rPr>
      <w:lang w:val="ru-RU"/>
    </w:rPr>
  </w:style>
  <w:style w:type="paragraph" w:customStyle="1" w:styleId="NormalUkr">
    <w:name w:val="NormalUkr"/>
    <w:basedOn w:val="a"/>
    <w:rsid w:val="00B01789"/>
    <w:pPr>
      <w:autoSpaceDE w:val="0"/>
      <w:autoSpaceDN w:val="0"/>
    </w:pPr>
    <w:rPr>
      <w:lang w:val="en-US"/>
    </w:rPr>
  </w:style>
  <w:style w:type="character" w:customStyle="1" w:styleId="a9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8"/>
    <w:locked/>
    <w:rsid w:val="00B017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сновний текст (3) + Не напівжирний"/>
    <w:rsid w:val="003505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styleId="aa">
    <w:name w:val="caption"/>
    <w:basedOn w:val="a"/>
    <w:next w:val="a"/>
    <w:qFormat/>
    <w:rsid w:val="00D0590D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CD17-3909-4B68-98DB-1ACFB329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Корнійчук</cp:lastModifiedBy>
  <cp:revision>2</cp:revision>
  <cp:lastPrinted>2024-11-06T13:41:00Z</cp:lastPrinted>
  <dcterms:created xsi:type="dcterms:W3CDTF">2024-11-18T06:36:00Z</dcterms:created>
  <dcterms:modified xsi:type="dcterms:W3CDTF">2024-11-18T06:36:00Z</dcterms:modified>
</cp:coreProperties>
</file>